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61101" w14:textId="27542DED" w:rsidR="00CB0DD4" w:rsidRPr="00D0219F" w:rsidRDefault="00CB0DD4">
      <w:pPr>
        <w:rPr>
          <w:rFonts w:ascii="Times New Roman" w:hAnsi="Times New Roman" w:cs="Times New Roman"/>
        </w:rPr>
      </w:pPr>
    </w:p>
    <w:p w14:paraId="4FC738AA" w14:textId="77777777" w:rsidR="00CB0DD4" w:rsidRPr="00D0219F" w:rsidRDefault="00CB0DD4">
      <w:pPr>
        <w:rPr>
          <w:rFonts w:ascii="Times New Roman" w:hAnsi="Times New Roman" w:cs="Times New Roman"/>
        </w:rPr>
      </w:pPr>
    </w:p>
    <w:p w14:paraId="2CA80A5E" w14:textId="0524127D" w:rsidR="007D0D81" w:rsidRPr="00D0219F" w:rsidRDefault="007D0D81" w:rsidP="00C9798F">
      <w:pPr>
        <w:rPr>
          <w:rFonts w:ascii="Times New Roman" w:hAnsi="Times New Roman" w:cs="Times New Roman"/>
        </w:rPr>
      </w:pPr>
      <w:bookmarkStart w:id="0" w:name="OLE_LINK3"/>
      <w:bookmarkStart w:id="1" w:name="OLE_LINK4"/>
      <w:r w:rsidRPr="00D0219F">
        <w:rPr>
          <w:rFonts w:ascii="Times New Roman" w:hAnsi="Times New Roman" w:cs="Times New Roman"/>
        </w:rPr>
        <w:t>2/9/16</w:t>
      </w:r>
    </w:p>
    <w:p w14:paraId="45A279B6" w14:textId="77777777" w:rsidR="007D0D81" w:rsidRPr="00D0219F" w:rsidRDefault="007D0D81" w:rsidP="00C9798F">
      <w:pPr>
        <w:rPr>
          <w:rFonts w:ascii="Times New Roman" w:hAnsi="Times New Roman" w:cs="Times New Roman"/>
        </w:rPr>
      </w:pPr>
    </w:p>
    <w:p w14:paraId="11097D73" w14:textId="2B7C92B9" w:rsidR="00C9798F" w:rsidRPr="00D0219F" w:rsidRDefault="00C9798F" w:rsidP="00C9798F">
      <w:pPr>
        <w:rPr>
          <w:rFonts w:ascii="Times New Roman" w:hAnsi="Times New Roman" w:cs="Times New Roman"/>
        </w:rPr>
      </w:pPr>
      <w:r w:rsidRPr="00D0219F">
        <w:rPr>
          <w:rFonts w:ascii="Times New Roman" w:hAnsi="Times New Roman" w:cs="Times New Roman"/>
        </w:rPr>
        <w:t>NCES Fast Facts 2015 – snapshot of the teaching force and compensation</w:t>
      </w:r>
    </w:p>
    <w:p w14:paraId="341E528F" w14:textId="77777777" w:rsidR="00C9798F" w:rsidRPr="00D0219F" w:rsidRDefault="007D0D81" w:rsidP="00C9798F">
      <w:pPr>
        <w:rPr>
          <w:rFonts w:ascii="Times New Roman" w:hAnsi="Times New Roman" w:cs="Times New Roman"/>
        </w:rPr>
      </w:pPr>
      <w:hyperlink r:id="rId6" w:history="1">
        <w:r w:rsidR="00C9798F" w:rsidRPr="00D0219F">
          <w:rPr>
            <w:rStyle w:val="Hyperlink"/>
            <w:rFonts w:ascii="Times New Roman" w:hAnsi="Times New Roman" w:cs="Times New Roman"/>
          </w:rPr>
          <w:t>http://nces.ed.gov/fastfacts/display.asp?id=28</w:t>
        </w:r>
      </w:hyperlink>
    </w:p>
    <w:p w14:paraId="18A87126" w14:textId="77777777" w:rsidR="00C9798F" w:rsidRPr="00D0219F" w:rsidRDefault="00C9798F" w:rsidP="00C9798F">
      <w:pPr>
        <w:rPr>
          <w:rFonts w:ascii="Times New Roman" w:hAnsi="Times New Roman" w:cs="Times New Roman"/>
        </w:rPr>
      </w:pPr>
    </w:p>
    <w:p w14:paraId="0DC2FF78" w14:textId="3B6B7081" w:rsidR="00C9798F" w:rsidRPr="00D0219F" w:rsidRDefault="00C9798F" w:rsidP="00C9798F">
      <w:pPr>
        <w:rPr>
          <w:rFonts w:ascii="Times New Roman" w:hAnsi="Times New Roman" w:cs="Times New Roman"/>
        </w:rPr>
      </w:pPr>
      <w:proofErr w:type="spellStart"/>
      <w:r w:rsidRPr="00D0219F">
        <w:rPr>
          <w:rFonts w:ascii="Times New Roman" w:hAnsi="Times New Roman" w:cs="Times New Roman"/>
        </w:rPr>
        <w:t>Vigdor</w:t>
      </w:r>
      <w:proofErr w:type="spellEnd"/>
      <w:r w:rsidRPr="00D0219F">
        <w:rPr>
          <w:rFonts w:ascii="Times New Roman" w:hAnsi="Times New Roman" w:cs="Times New Roman"/>
        </w:rPr>
        <w:t>, 2008 – Scrap the single salary schedule</w:t>
      </w:r>
    </w:p>
    <w:p w14:paraId="0CCF4F00" w14:textId="77777777" w:rsidR="00C9798F" w:rsidRPr="00D0219F" w:rsidRDefault="007D0D81" w:rsidP="00C9798F">
      <w:pPr>
        <w:rPr>
          <w:rFonts w:ascii="Times New Roman" w:hAnsi="Times New Roman" w:cs="Times New Roman"/>
        </w:rPr>
      </w:pPr>
      <w:hyperlink r:id="rId7" w:history="1">
        <w:r w:rsidR="00C9798F" w:rsidRPr="00D0219F">
          <w:rPr>
            <w:rStyle w:val="Hyperlink"/>
            <w:rFonts w:ascii="Times New Roman" w:hAnsi="Times New Roman" w:cs="Times New Roman"/>
          </w:rPr>
          <w:t>http://educationnext.org/scrap-the-sacrosanct-salary-schedule/</w:t>
        </w:r>
      </w:hyperlink>
    </w:p>
    <w:p w14:paraId="4F91219A" w14:textId="77777777" w:rsidR="00C9798F" w:rsidRPr="00D0219F" w:rsidRDefault="00C9798F">
      <w:pPr>
        <w:rPr>
          <w:rFonts w:ascii="Times New Roman" w:hAnsi="Times New Roman" w:cs="Times New Roman"/>
        </w:rPr>
      </w:pPr>
    </w:p>
    <w:p w14:paraId="28D5C1C7" w14:textId="219BE4AC" w:rsidR="00CB0DD4" w:rsidRPr="00D0219F" w:rsidRDefault="00CB0DD4">
      <w:pPr>
        <w:rPr>
          <w:rFonts w:ascii="Times New Roman" w:hAnsi="Times New Roman" w:cs="Times New Roman"/>
        </w:rPr>
      </w:pPr>
      <w:proofErr w:type="spellStart"/>
      <w:r w:rsidRPr="00D0219F">
        <w:rPr>
          <w:rFonts w:ascii="Times New Roman" w:hAnsi="Times New Roman" w:cs="Times New Roman"/>
        </w:rPr>
        <w:t>Roza</w:t>
      </w:r>
      <w:proofErr w:type="spellEnd"/>
      <w:r w:rsidRPr="00D0219F">
        <w:rPr>
          <w:rFonts w:ascii="Times New Roman" w:hAnsi="Times New Roman" w:cs="Times New Roman"/>
        </w:rPr>
        <w:t>, 2015</w:t>
      </w:r>
      <w:r w:rsidR="00C9798F" w:rsidRPr="00D0219F">
        <w:rPr>
          <w:rFonts w:ascii="Times New Roman" w:hAnsi="Times New Roman" w:cs="Times New Roman"/>
        </w:rPr>
        <w:t xml:space="preserve"> – Updated view of </w:t>
      </w:r>
      <w:proofErr w:type="spellStart"/>
      <w:r w:rsidR="00C9798F" w:rsidRPr="00D0219F">
        <w:rPr>
          <w:rFonts w:ascii="Times New Roman" w:hAnsi="Times New Roman" w:cs="Times New Roman"/>
        </w:rPr>
        <w:t>Vigdor</w:t>
      </w:r>
      <w:proofErr w:type="spellEnd"/>
    </w:p>
    <w:p w14:paraId="2B77B7FA" w14:textId="77777777" w:rsidR="00CB0DD4" w:rsidRPr="00D0219F" w:rsidRDefault="007D0D81">
      <w:pPr>
        <w:rPr>
          <w:rStyle w:val="Hyperlink"/>
          <w:rFonts w:ascii="Times New Roman" w:hAnsi="Times New Roman" w:cs="Times New Roman"/>
        </w:rPr>
      </w:pPr>
      <w:hyperlink r:id="rId8" w:history="1">
        <w:r w:rsidR="00CB0DD4" w:rsidRPr="00D0219F">
          <w:rPr>
            <w:rStyle w:val="Hyperlink"/>
            <w:rFonts w:ascii="Times New Roman" w:hAnsi="Times New Roman" w:cs="Times New Roman"/>
          </w:rPr>
          <w:t>http://www.brookings.edu/blogs/brown-center-chalkboard/posts/2015/11/23-disproportionate-funds-small-segment-teaching-force-roza?rssid=browncenterchalkboard</w:t>
        </w:r>
      </w:hyperlink>
    </w:p>
    <w:p w14:paraId="4EA22A04" w14:textId="77777777" w:rsidR="00D0219F" w:rsidRPr="00D0219F" w:rsidRDefault="00D0219F">
      <w:pPr>
        <w:rPr>
          <w:rStyle w:val="Hyperlink"/>
          <w:rFonts w:ascii="Times New Roman" w:hAnsi="Times New Roman" w:cs="Times New Roman"/>
        </w:rPr>
      </w:pPr>
    </w:p>
    <w:p w14:paraId="3BBAC066" w14:textId="77777777" w:rsidR="00D0219F" w:rsidRPr="00D0219F" w:rsidRDefault="00D0219F" w:rsidP="00D0219F">
      <w:pPr>
        <w:rPr>
          <w:rFonts w:ascii="Times New Roman" w:hAnsi="Times New Roman" w:cs="Times New Roman"/>
        </w:rPr>
      </w:pPr>
      <w:proofErr w:type="spellStart"/>
      <w:r w:rsidRPr="00D0219F">
        <w:rPr>
          <w:rFonts w:ascii="Times New Roman" w:hAnsi="Times New Roman" w:cs="Times New Roman"/>
        </w:rPr>
        <w:t>Roza</w:t>
      </w:r>
      <w:proofErr w:type="spellEnd"/>
      <w:r w:rsidRPr="00D0219F">
        <w:rPr>
          <w:rFonts w:ascii="Times New Roman" w:hAnsi="Times New Roman" w:cs="Times New Roman"/>
        </w:rPr>
        <w:t>, M. (2015) – Fixed COLA</w:t>
      </w:r>
    </w:p>
    <w:p w14:paraId="0673E6A5" w14:textId="77777777" w:rsidR="00D0219F" w:rsidRPr="00D0219F" w:rsidRDefault="00D0219F" w:rsidP="00D0219F">
      <w:pPr>
        <w:rPr>
          <w:rFonts w:ascii="Times New Roman" w:hAnsi="Times New Roman" w:cs="Times New Roman"/>
        </w:rPr>
      </w:pPr>
      <w:hyperlink r:id="rId9" w:history="1">
        <w:r w:rsidRPr="00D0219F">
          <w:rPr>
            <w:rStyle w:val="Hyperlink"/>
            <w:rFonts w:ascii="Times New Roman" w:hAnsi="Times New Roman" w:cs="Times New Roman"/>
          </w:rPr>
          <w:t>http://edunomicslab.org/wp-content/uploads/2015/10/Breaking-Tradition-paper.pdf</w:t>
        </w:r>
      </w:hyperlink>
    </w:p>
    <w:p w14:paraId="466B8A08" w14:textId="77777777" w:rsidR="00CB0DD4" w:rsidRPr="00D0219F" w:rsidRDefault="00CB0DD4">
      <w:pPr>
        <w:rPr>
          <w:rFonts w:ascii="Times New Roman" w:hAnsi="Times New Roman" w:cs="Times New Roman"/>
        </w:rPr>
      </w:pPr>
    </w:p>
    <w:p w14:paraId="6372A82D" w14:textId="0A398791" w:rsidR="00C9798F" w:rsidRPr="00D0219F" w:rsidRDefault="00C9798F" w:rsidP="00C9798F">
      <w:pPr>
        <w:rPr>
          <w:rFonts w:ascii="Times New Roman" w:hAnsi="Times New Roman" w:cs="Times New Roman"/>
        </w:rPr>
      </w:pPr>
      <w:r w:rsidRPr="00D0219F">
        <w:rPr>
          <w:rFonts w:ascii="Times New Roman" w:hAnsi="Times New Roman" w:cs="Times New Roman"/>
        </w:rPr>
        <w:t>Rock and Jones, HBR, 2015 – Scrap performance ratings (consider this in relation to compensation)</w:t>
      </w:r>
    </w:p>
    <w:p w14:paraId="4579CB4B" w14:textId="40AAA056" w:rsidR="00C9798F" w:rsidRPr="00D0219F" w:rsidRDefault="007D0D81" w:rsidP="00C9798F">
      <w:pPr>
        <w:rPr>
          <w:rFonts w:ascii="Times New Roman" w:hAnsi="Times New Roman" w:cs="Times New Roman"/>
        </w:rPr>
      </w:pPr>
      <w:hyperlink r:id="rId10" w:history="1">
        <w:r w:rsidR="00C9798F" w:rsidRPr="00D0219F">
          <w:rPr>
            <w:rStyle w:val="Hyperlink"/>
            <w:rFonts w:ascii="Times New Roman" w:hAnsi="Times New Roman" w:cs="Times New Roman"/>
          </w:rPr>
          <w:t>https://hbr.org/2015/09/why-more-and-more-companies-are-ditching-performance-ratings</w:t>
        </w:r>
      </w:hyperlink>
    </w:p>
    <w:p w14:paraId="6CD5E2D9" w14:textId="77777777" w:rsidR="00C9798F" w:rsidRPr="00D0219F" w:rsidRDefault="00C9798F" w:rsidP="00C9798F">
      <w:pPr>
        <w:rPr>
          <w:rFonts w:ascii="Times New Roman" w:hAnsi="Times New Roman" w:cs="Times New Roman"/>
        </w:rPr>
      </w:pPr>
    </w:p>
    <w:p w14:paraId="6C78D4E2" w14:textId="765A5E9A" w:rsidR="00C9798F" w:rsidRPr="00D0219F" w:rsidRDefault="00C9798F">
      <w:pPr>
        <w:rPr>
          <w:rFonts w:ascii="Times New Roman" w:hAnsi="Times New Roman" w:cs="Times New Roman"/>
        </w:rPr>
      </w:pPr>
      <w:r w:rsidRPr="00D0219F">
        <w:rPr>
          <w:rFonts w:ascii="Times New Roman" w:hAnsi="Times New Roman" w:cs="Times New Roman"/>
        </w:rPr>
        <w:t xml:space="preserve">McGregor and </w:t>
      </w:r>
      <w:proofErr w:type="spellStart"/>
      <w:r w:rsidRPr="00D0219F">
        <w:rPr>
          <w:rFonts w:ascii="Times New Roman" w:hAnsi="Times New Roman" w:cs="Times New Roman"/>
        </w:rPr>
        <w:t>Doshi</w:t>
      </w:r>
      <w:proofErr w:type="spellEnd"/>
      <w:r w:rsidRPr="00D0219F">
        <w:rPr>
          <w:rFonts w:ascii="Times New Roman" w:hAnsi="Times New Roman" w:cs="Times New Roman"/>
        </w:rPr>
        <w:t>, 2016 – factors that influence motivation</w:t>
      </w:r>
    </w:p>
    <w:p w14:paraId="728BDDBB" w14:textId="10CDC27A" w:rsidR="00C9798F" w:rsidRPr="00D0219F" w:rsidRDefault="007D0D81">
      <w:pPr>
        <w:rPr>
          <w:rFonts w:ascii="Times New Roman" w:hAnsi="Times New Roman" w:cs="Times New Roman"/>
        </w:rPr>
      </w:pPr>
      <w:hyperlink r:id="rId11" w:history="1">
        <w:r w:rsidR="00C9798F" w:rsidRPr="00D0219F">
          <w:rPr>
            <w:rStyle w:val="Hyperlink"/>
            <w:rFonts w:ascii="Times New Roman" w:hAnsi="Times New Roman" w:cs="Times New Roman"/>
          </w:rPr>
          <w:t>https://hbr.org/video/4701966304001/what-really-influences-employee-motivation</w:t>
        </w:r>
      </w:hyperlink>
    </w:p>
    <w:p w14:paraId="0DE40B0A" w14:textId="77777777" w:rsidR="00C9798F" w:rsidRPr="00D0219F" w:rsidRDefault="00C9798F">
      <w:pPr>
        <w:rPr>
          <w:rFonts w:ascii="Times New Roman" w:hAnsi="Times New Roman" w:cs="Times New Roman"/>
        </w:rPr>
      </w:pPr>
    </w:p>
    <w:p w14:paraId="5C126CDD" w14:textId="096DE575" w:rsidR="00C9798F" w:rsidRPr="00D0219F" w:rsidRDefault="00C9798F">
      <w:pPr>
        <w:rPr>
          <w:rFonts w:ascii="Times New Roman" w:hAnsi="Times New Roman" w:cs="Times New Roman"/>
        </w:rPr>
      </w:pPr>
      <w:r w:rsidRPr="00D0219F">
        <w:rPr>
          <w:rFonts w:ascii="Times New Roman" w:hAnsi="Times New Roman" w:cs="Times New Roman"/>
        </w:rPr>
        <w:t xml:space="preserve">McGregor and </w:t>
      </w:r>
      <w:proofErr w:type="spellStart"/>
      <w:r w:rsidRPr="00D0219F">
        <w:rPr>
          <w:rFonts w:ascii="Times New Roman" w:hAnsi="Times New Roman" w:cs="Times New Roman"/>
        </w:rPr>
        <w:t>Doshi</w:t>
      </w:r>
      <w:proofErr w:type="spellEnd"/>
      <w:r w:rsidRPr="00D0219F">
        <w:rPr>
          <w:rFonts w:ascii="Times New Roman" w:hAnsi="Times New Roman" w:cs="Times New Roman"/>
        </w:rPr>
        <w:t>, 2015 – related article</w:t>
      </w:r>
    </w:p>
    <w:p w14:paraId="5B7DF005" w14:textId="1452C975" w:rsidR="00C9798F" w:rsidRPr="00D0219F" w:rsidRDefault="007D0D81">
      <w:pPr>
        <w:rPr>
          <w:rFonts w:ascii="Times New Roman" w:hAnsi="Times New Roman" w:cs="Times New Roman"/>
        </w:rPr>
      </w:pPr>
      <w:hyperlink r:id="rId12" w:history="1">
        <w:r w:rsidR="00C9798F" w:rsidRPr="00D0219F">
          <w:rPr>
            <w:rStyle w:val="Hyperlink"/>
            <w:rFonts w:ascii="Times New Roman" w:hAnsi="Times New Roman" w:cs="Times New Roman"/>
          </w:rPr>
          <w:t>https://hbr.org/2015/11/how-company-culture-shapes-employee-motivation?utm_campaign=harvardbiz&amp;utm_source=twitter&amp;utm_medium=social</w:t>
        </w:r>
      </w:hyperlink>
    </w:p>
    <w:bookmarkEnd w:id="0"/>
    <w:bookmarkEnd w:id="1"/>
    <w:p w14:paraId="27EDA71C" w14:textId="77777777" w:rsidR="00C9798F" w:rsidRPr="00D0219F" w:rsidRDefault="00C9798F">
      <w:pPr>
        <w:rPr>
          <w:rFonts w:ascii="Times New Roman" w:hAnsi="Times New Roman" w:cs="Times New Roman"/>
        </w:rPr>
      </w:pPr>
    </w:p>
    <w:p w14:paraId="0CB74155" w14:textId="37593BD9" w:rsidR="004366E8" w:rsidRPr="00D0219F" w:rsidRDefault="007D0D81">
      <w:pPr>
        <w:rPr>
          <w:rFonts w:ascii="Times New Roman" w:hAnsi="Times New Roman" w:cs="Times New Roman"/>
        </w:rPr>
      </w:pPr>
      <w:r w:rsidRPr="00D0219F">
        <w:rPr>
          <w:rFonts w:ascii="Times New Roman" w:hAnsi="Times New Roman" w:cs="Times New Roman"/>
        </w:rPr>
        <w:t>3/15/16</w:t>
      </w:r>
    </w:p>
    <w:p w14:paraId="4F6509D2" w14:textId="6E649D58" w:rsidR="007D0D81" w:rsidRDefault="0041737E">
      <w:pPr>
        <w:rPr>
          <w:rFonts w:ascii="Times New Roman" w:hAnsi="Times New Roman" w:cs="Times New Roman"/>
        </w:rPr>
      </w:pPr>
      <w:bookmarkStart w:id="2" w:name="OLE_LINK1"/>
      <w:bookmarkStart w:id="3" w:name="OLE_LINK2"/>
      <w:bookmarkStart w:id="4" w:name="_GoBack"/>
      <w:r>
        <w:rPr>
          <w:rFonts w:ascii="Times New Roman" w:hAnsi="Times New Roman" w:cs="Times New Roman"/>
        </w:rPr>
        <w:t>Measures of Effective Teaching, final report brief – this is the summary of the $45 million Gates Foundation study to determine if effective teaching could be measured</w:t>
      </w:r>
    </w:p>
    <w:p w14:paraId="08022C4E" w14:textId="0BD329A1" w:rsidR="0041737E" w:rsidRDefault="0041737E">
      <w:pPr>
        <w:rPr>
          <w:rFonts w:ascii="Times New Roman" w:hAnsi="Times New Roman" w:cs="Times New Roman"/>
        </w:rPr>
      </w:pPr>
      <w:hyperlink r:id="rId13" w:history="1">
        <w:r w:rsidRPr="00353660">
          <w:rPr>
            <w:rStyle w:val="Hyperlink"/>
            <w:rFonts w:ascii="Times New Roman" w:hAnsi="Times New Roman" w:cs="Times New Roman"/>
          </w:rPr>
          <w:t>http://www.edweek.org/media/17teach-met1.pdf</w:t>
        </w:r>
      </w:hyperlink>
    </w:p>
    <w:p w14:paraId="31F7D83B" w14:textId="77777777" w:rsidR="0041737E" w:rsidRPr="00D0219F" w:rsidRDefault="0041737E">
      <w:pPr>
        <w:rPr>
          <w:rFonts w:ascii="Times New Roman" w:hAnsi="Times New Roman" w:cs="Times New Roman"/>
        </w:rPr>
      </w:pPr>
    </w:p>
    <w:p w14:paraId="2D4F2616" w14:textId="77777777" w:rsidR="00D0219F" w:rsidRPr="00D0219F" w:rsidRDefault="00D0219F">
      <w:pPr>
        <w:rPr>
          <w:rFonts w:ascii="Times New Roman" w:hAnsi="Times New Roman" w:cs="Times New Roman"/>
        </w:rPr>
      </w:pPr>
    </w:p>
    <w:p w14:paraId="310BABF1" w14:textId="77777777" w:rsidR="00D0219F" w:rsidRPr="00D0219F" w:rsidRDefault="00D0219F" w:rsidP="00D0219F">
      <w:pPr>
        <w:ind w:firstLine="360"/>
        <w:rPr>
          <w:rFonts w:ascii="Times New Roman" w:hAnsi="Times New Roman" w:cs="Times New Roman"/>
        </w:rPr>
      </w:pPr>
      <w:hyperlink r:id="rId14" w:history="1">
        <w:r w:rsidRPr="00D0219F">
          <w:rPr>
            <w:rStyle w:val="Hyperlink"/>
            <w:rFonts w:ascii="Times New Roman" w:hAnsi="Times New Roman" w:cs="Times New Roman"/>
          </w:rPr>
          <w:t>TAP</w:t>
        </w:r>
      </w:hyperlink>
      <w:r w:rsidRPr="00D0219F">
        <w:rPr>
          <w:rFonts w:ascii="Times New Roman" w:hAnsi="Times New Roman" w:cs="Times New Roman"/>
        </w:rPr>
        <w:t>, formerly the Teacher Advancement Program, has been operating in schools since 1999. TAP emphasizes multiple career paths, ongoing applied professional development, instructionally focused accountability, and performance-based compensation.  Below are the basics of the TAP System:</w:t>
      </w:r>
    </w:p>
    <w:p w14:paraId="27D004C9" w14:textId="77777777" w:rsidR="00D0219F" w:rsidRPr="00D0219F" w:rsidRDefault="00D0219F" w:rsidP="00D0219F">
      <w:pPr>
        <w:pStyle w:val="ListParagraph"/>
        <w:numPr>
          <w:ilvl w:val="0"/>
          <w:numId w:val="1"/>
        </w:numPr>
        <w:rPr>
          <w:rFonts w:ascii="Times New Roman" w:hAnsi="Times New Roman" w:cs="Times New Roman"/>
        </w:rPr>
      </w:pPr>
      <w:r w:rsidRPr="00D0219F">
        <w:rPr>
          <w:rFonts w:ascii="Times New Roman" w:hAnsi="Times New Roman" w:cs="Times New Roman"/>
        </w:rPr>
        <w:t>“Master” teachers receive 80% release from their classrooms (roughly 1 for every 15 teachers)</w:t>
      </w:r>
    </w:p>
    <w:p w14:paraId="72544A64" w14:textId="77777777" w:rsidR="00D0219F" w:rsidRPr="00D0219F" w:rsidRDefault="00D0219F" w:rsidP="00D0219F">
      <w:pPr>
        <w:pStyle w:val="ListParagraph"/>
        <w:numPr>
          <w:ilvl w:val="0"/>
          <w:numId w:val="1"/>
        </w:numPr>
        <w:rPr>
          <w:rFonts w:ascii="Times New Roman" w:hAnsi="Times New Roman" w:cs="Times New Roman"/>
        </w:rPr>
      </w:pPr>
      <w:r w:rsidRPr="00D0219F">
        <w:rPr>
          <w:rFonts w:ascii="Times New Roman" w:hAnsi="Times New Roman" w:cs="Times New Roman"/>
        </w:rPr>
        <w:t>“Mentor” teachers receive 20% release time from their classrooms (roughly 1 for every 8 teachers)</w:t>
      </w:r>
    </w:p>
    <w:p w14:paraId="26B6C116" w14:textId="77777777" w:rsidR="00D0219F" w:rsidRPr="00D0219F" w:rsidRDefault="00D0219F" w:rsidP="00D0219F">
      <w:pPr>
        <w:pStyle w:val="ListParagraph"/>
        <w:numPr>
          <w:ilvl w:val="0"/>
          <w:numId w:val="1"/>
        </w:numPr>
        <w:rPr>
          <w:rFonts w:ascii="Times New Roman" w:hAnsi="Times New Roman" w:cs="Times New Roman"/>
        </w:rPr>
      </w:pPr>
      <w:r w:rsidRPr="00D0219F">
        <w:rPr>
          <w:rFonts w:ascii="Times New Roman" w:hAnsi="Times New Roman" w:cs="Times New Roman"/>
        </w:rPr>
        <w:t>Weekly 90 minute job-embedded professional development led by the master or mentor teacher with small groups of teachers.</w:t>
      </w:r>
    </w:p>
    <w:p w14:paraId="4C1A2C0D" w14:textId="77777777" w:rsidR="00D0219F" w:rsidRPr="00D0219F" w:rsidRDefault="00D0219F" w:rsidP="00D0219F">
      <w:pPr>
        <w:pStyle w:val="ListParagraph"/>
        <w:numPr>
          <w:ilvl w:val="1"/>
          <w:numId w:val="1"/>
        </w:numPr>
        <w:rPr>
          <w:rFonts w:ascii="Times New Roman" w:hAnsi="Times New Roman" w:cs="Times New Roman"/>
        </w:rPr>
      </w:pPr>
      <w:r w:rsidRPr="00D0219F">
        <w:rPr>
          <w:rFonts w:ascii="Times New Roman" w:hAnsi="Times New Roman" w:cs="Times New Roman"/>
        </w:rPr>
        <w:t>Master or mentor presents a strategy.</w:t>
      </w:r>
    </w:p>
    <w:p w14:paraId="2318DE5E" w14:textId="77777777" w:rsidR="00D0219F" w:rsidRPr="00D0219F" w:rsidRDefault="00D0219F" w:rsidP="00D0219F">
      <w:pPr>
        <w:pStyle w:val="ListParagraph"/>
        <w:numPr>
          <w:ilvl w:val="1"/>
          <w:numId w:val="1"/>
        </w:numPr>
        <w:rPr>
          <w:rFonts w:ascii="Times New Roman" w:hAnsi="Times New Roman" w:cs="Times New Roman"/>
        </w:rPr>
      </w:pPr>
      <w:r w:rsidRPr="00D0219F">
        <w:rPr>
          <w:rFonts w:ascii="Times New Roman" w:hAnsi="Times New Roman" w:cs="Times New Roman"/>
        </w:rPr>
        <w:lastRenderedPageBreak/>
        <w:t>The following week, that strategy is implemented or co-taught with students.</w:t>
      </w:r>
    </w:p>
    <w:p w14:paraId="0C17885B" w14:textId="77777777" w:rsidR="00D0219F" w:rsidRPr="00D0219F" w:rsidRDefault="00D0219F" w:rsidP="00D0219F">
      <w:pPr>
        <w:pStyle w:val="ListParagraph"/>
        <w:numPr>
          <w:ilvl w:val="1"/>
          <w:numId w:val="1"/>
        </w:numPr>
        <w:rPr>
          <w:rFonts w:ascii="Times New Roman" w:hAnsi="Times New Roman" w:cs="Times New Roman"/>
        </w:rPr>
      </w:pPr>
      <w:r w:rsidRPr="00D0219F">
        <w:rPr>
          <w:rFonts w:ascii="Times New Roman" w:hAnsi="Times New Roman" w:cs="Times New Roman"/>
        </w:rPr>
        <w:t>The next meeting, teachers bring work from students with high, middle, and low examples.</w:t>
      </w:r>
    </w:p>
    <w:p w14:paraId="7DD6B41E" w14:textId="77777777" w:rsidR="00D0219F" w:rsidRPr="00D0219F" w:rsidRDefault="00D0219F" w:rsidP="00D0219F">
      <w:pPr>
        <w:pStyle w:val="ListParagraph"/>
        <w:numPr>
          <w:ilvl w:val="1"/>
          <w:numId w:val="1"/>
        </w:numPr>
        <w:rPr>
          <w:rFonts w:ascii="Times New Roman" w:hAnsi="Times New Roman" w:cs="Times New Roman"/>
        </w:rPr>
      </w:pPr>
      <w:r w:rsidRPr="00D0219F">
        <w:rPr>
          <w:rFonts w:ascii="Times New Roman" w:hAnsi="Times New Roman" w:cs="Times New Roman"/>
        </w:rPr>
        <w:t>The strategy is revised or a new strategy based on needs identified in student work is introduced.</w:t>
      </w:r>
    </w:p>
    <w:p w14:paraId="30C8D16B" w14:textId="77777777" w:rsidR="00D0219F" w:rsidRPr="00D0219F" w:rsidRDefault="00D0219F" w:rsidP="0041737E">
      <w:pPr>
        <w:pStyle w:val="ListParagraph"/>
        <w:numPr>
          <w:ilvl w:val="1"/>
          <w:numId w:val="1"/>
        </w:numPr>
        <w:rPr>
          <w:rFonts w:ascii="Times New Roman" w:hAnsi="Times New Roman" w:cs="Times New Roman"/>
        </w:rPr>
      </w:pPr>
      <w:r w:rsidRPr="00D0219F">
        <w:rPr>
          <w:rFonts w:ascii="Times New Roman" w:hAnsi="Times New Roman" w:cs="Times New Roman"/>
        </w:rPr>
        <w:t>Increased compensation based on additional work and student learning outcomes.</w:t>
      </w:r>
    </w:p>
    <w:p w14:paraId="2316CCB7" w14:textId="77777777" w:rsidR="00D0219F" w:rsidRPr="00D0219F" w:rsidRDefault="00D0219F" w:rsidP="00D0219F">
      <w:pPr>
        <w:rPr>
          <w:rFonts w:ascii="Times New Roman" w:hAnsi="Times New Roman" w:cs="Times New Roman"/>
        </w:rPr>
      </w:pPr>
      <w:r w:rsidRPr="00D0219F">
        <w:rPr>
          <w:rFonts w:ascii="Times New Roman" w:hAnsi="Times New Roman" w:cs="Times New Roman"/>
        </w:rPr>
        <w:t xml:space="preserve">The most challenging aspects of TAP are the cost and “performance-based compensation.” To pay for the release of master and mentor teachers, funding is typically derived from existing district funds for professional development or administrative support, Title I, Title II, or grant funds.  In lieu of grant funding, paying for the release of master and mentor teachers can be daunting. Additionally, at most TIF sites, student test scores account for 50% of teachers’ </w:t>
      </w:r>
      <w:proofErr w:type="gramStart"/>
      <w:r w:rsidRPr="00D0219F">
        <w:rPr>
          <w:rFonts w:ascii="Times New Roman" w:hAnsi="Times New Roman" w:cs="Times New Roman"/>
        </w:rPr>
        <w:t>evaluations which</w:t>
      </w:r>
      <w:proofErr w:type="gramEnd"/>
      <w:r w:rsidRPr="00D0219F">
        <w:rPr>
          <w:rFonts w:ascii="Times New Roman" w:hAnsi="Times New Roman" w:cs="Times New Roman"/>
        </w:rPr>
        <w:t xml:space="preserve"> are the basis of the performance-based compensation. In many instances, value-added scores are used which can be controversial, particularly for teachers in untested grade or subject areas. In cases where test scores are not available, TAP typically uses test score gains by the entire school to determine that portion of the evaluation. While some teachers in these schools express frustration at the evaluation framework, most teachers in these schools say they appreciate the additional compensation. However the primary benefit they cite is the ability to improve their practice with colleagues </w:t>
      </w:r>
      <w:r w:rsidRPr="00D0219F">
        <w:rPr>
          <w:rFonts w:ascii="Times New Roman" w:hAnsi="Times New Roman" w:cs="Times New Roman"/>
        </w:rPr>
        <w:fldChar w:fldCharType="begin"/>
      </w:r>
      <w:r w:rsidRPr="00D0219F">
        <w:rPr>
          <w:rFonts w:ascii="Times New Roman" w:hAnsi="Times New Roman" w:cs="Times New Roman"/>
        </w:rPr>
        <w:instrText xml:space="preserve"> ADDIN ZOTERO_ITEM CSL_CITATION {"citationID":"1vo0b3mck5","properties":{"formattedCitation":"(Eckert, 2010, 2013)","plainCitation":"(Eckert, 2010, 2013)"},"citationItems":[{"id":401,"uris":["http://zotero.org/users/1947399/items/5GR553D6"],"uri":["http://zotero.org/users/1947399/items/5GR553D6"],"itemData":{"id":401,"type":"article","title":"Performance-based compensation: Design and implementation at six teacher incentive fund sites","publisher":"Bill &amp; Melinda Gates Foundation","URL":"http://www.tapsystem.org/publications/eck_tif.pdf","author":[{"family":"Eckert","given":"J."}],"issued":{"date-parts":[["2010"]]}}},{"id":400,"uris":["http://zotero.org/users/1947399/items/H77Q8UKQ"],"uri":["http://zotero.org/users/1947399/items/H77Q8UKQ"],"itemData":{"id":400,"type":"article","title":"Increasing educator effectiveness: Lessons learned from selected TIF sites","publisher":"National Institute for Excellence in Teaching","URL":"http://www.niet.org/assets/increasing-educator-effectiveness-lessons-learned-from-teacher-incentive-fund-sites.pdf","author":[{"family":"Eckert","given":"J."}],"issued":{"date-parts":[["2013"]]}}}],"schema":"https://github.com/citation-style-language/schema/raw/master/csl-citation.json"} </w:instrText>
      </w:r>
      <w:r w:rsidRPr="00D0219F">
        <w:rPr>
          <w:rFonts w:ascii="Times New Roman" w:hAnsi="Times New Roman" w:cs="Times New Roman"/>
        </w:rPr>
        <w:fldChar w:fldCharType="separate"/>
      </w:r>
      <w:r w:rsidRPr="00D0219F">
        <w:rPr>
          <w:rFonts w:ascii="Times New Roman" w:hAnsi="Times New Roman" w:cs="Times New Roman"/>
          <w:noProof/>
        </w:rPr>
        <w:t>(Eckert, 2010, 2013)</w:t>
      </w:r>
      <w:r w:rsidRPr="00D0219F">
        <w:rPr>
          <w:rFonts w:ascii="Times New Roman" w:hAnsi="Times New Roman" w:cs="Times New Roman"/>
        </w:rPr>
        <w:fldChar w:fldCharType="end"/>
      </w:r>
      <w:r w:rsidRPr="00D0219F">
        <w:rPr>
          <w:rFonts w:ascii="Times New Roman" w:hAnsi="Times New Roman" w:cs="Times New Roman"/>
        </w:rPr>
        <w:t>.</w:t>
      </w:r>
    </w:p>
    <w:p w14:paraId="3CB84FF6" w14:textId="77777777" w:rsidR="00D0219F" w:rsidRPr="00D0219F" w:rsidRDefault="00D0219F" w:rsidP="00D0219F">
      <w:pPr>
        <w:rPr>
          <w:rFonts w:ascii="Times New Roman" w:hAnsi="Times New Roman" w:cs="Times New Roman"/>
        </w:rPr>
      </w:pPr>
    </w:p>
    <w:p w14:paraId="05E07526" w14:textId="1F76A935" w:rsidR="00D0219F" w:rsidRPr="00D0219F" w:rsidRDefault="00D0219F" w:rsidP="00D0219F">
      <w:pPr>
        <w:pStyle w:val="Bibliography"/>
        <w:ind w:left="720" w:hanging="630"/>
        <w:rPr>
          <w:rFonts w:ascii="Times New Roman" w:hAnsi="Times New Roman" w:cs="Times New Roman"/>
        </w:rPr>
      </w:pPr>
      <w:r w:rsidRPr="00D0219F">
        <w:rPr>
          <w:rFonts w:ascii="Times New Roman" w:hAnsi="Times New Roman" w:cs="Times New Roman"/>
        </w:rPr>
        <w:fldChar w:fldCharType="begin"/>
      </w:r>
      <w:r w:rsidRPr="00D0219F">
        <w:rPr>
          <w:rFonts w:ascii="Times New Roman" w:hAnsi="Times New Roman" w:cs="Times New Roman"/>
        </w:rPr>
        <w:instrText xml:space="preserve"> ADDIN ZOTERO_BIBL {"custom":[]} CSL_BIBLIOGRAPHY </w:instrText>
      </w:r>
      <w:r w:rsidRPr="00D0219F">
        <w:rPr>
          <w:rFonts w:ascii="Times New Roman" w:hAnsi="Times New Roman" w:cs="Times New Roman"/>
        </w:rPr>
        <w:fldChar w:fldCharType="separate"/>
      </w:r>
      <w:r w:rsidRPr="00D0219F">
        <w:rPr>
          <w:rFonts w:ascii="Times New Roman" w:hAnsi="Times New Roman" w:cs="Times New Roman"/>
        </w:rPr>
        <w:t xml:space="preserve">Eckert, J. (2010). Performance-based compensation: Design and implementation at </w:t>
      </w:r>
      <w:proofErr w:type="gramStart"/>
      <w:r w:rsidRPr="00D0219F">
        <w:rPr>
          <w:rFonts w:ascii="Times New Roman" w:hAnsi="Times New Roman" w:cs="Times New Roman"/>
        </w:rPr>
        <w:t>six teacher</w:t>
      </w:r>
      <w:proofErr w:type="gramEnd"/>
      <w:r w:rsidRPr="00D0219F">
        <w:rPr>
          <w:rFonts w:ascii="Times New Roman" w:hAnsi="Times New Roman" w:cs="Times New Roman"/>
        </w:rPr>
        <w:t xml:space="preserve"> incentive fund sites. </w:t>
      </w:r>
      <w:proofErr w:type="gramStart"/>
      <w:r w:rsidRPr="00D0219F">
        <w:rPr>
          <w:rFonts w:ascii="Times New Roman" w:hAnsi="Times New Roman" w:cs="Times New Roman"/>
        </w:rPr>
        <w:t>Bill &amp; Melinda Gates Foundation.</w:t>
      </w:r>
      <w:proofErr w:type="gramEnd"/>
      <w:r w:rsidRPr="00D0219F">
        <w:rPr>
          <w:rFonts w:ascii="Times New Roman" w:hAnsi="Times New Roman" w:cs="Times New Roman"/>
        </w:rPr>
        <w:t xml:space="preserve"> Retrieved from </w:t>
      </w:r>
      <w:hyperlink r:id="rId15" w:history="1">
        <w:r w:rsidRPr="00D0219F">
          <w:rPr>
            <w:rStyle w:val="Hyperlink"/>
            <w:rFonts w:ascii="Times New Roman" w:hAnsi="Times New Roman" w:cs="Times New Roman"/>
          </w:rPr>
          <w:t>http://www.niet.org/assets/Publications/performance-based-compensation-tif.pdf?processed=1</w:t>
        </w:r>
      </w:hyperlink>
    </w:p>
    <w:p w14:paraId="0EFAF20C" w14:textId="78ADFFFB" w:rsidR="00D0219F" w:rsidRPr="00D0219F" w:rsidRDefault="00D0219F" w:rsidP="00D0219F">
      <w:pPr>
        <w:pStyle w:val="Bibliography"/>
        <w:ind w:left="720" w:hanging="630"/>
        <w:rPr>
          <w:rFonts w:ascii="Times New Roman" w:hAnsi="Times New Roman" w:cs="Times New Roman"/>
        </w:rPr>
      </w:pPr>
      <w:r w:rsidRPr="00D0219F">
        <w:rPr>
          <w:rFonts w:ascii="Times New Roman" w:hAnsi="Times New Roman" w:cs="Times New Roman"/>
        </w:rPr>
        <w:t xml:space="preserve">Eckert, J. (2013). Increasing educator effectiveness: Lessons learned from selected TIF sites. National Institute for Excellence in Teaching. Retrieved from </w:t>
      </w:r>
      <w:hyperlink r:id="rId16" w:history="1">
        <w:r w:rsidRPr="00D0219F">
          <w:rPr>
            <w:rStyle w:val="Hyperlink"/>
            <w:rFonts w:ascii="Times New Roman" w:hAnsi="Times New Roman" w:cs="Times New Roman"/>
          </w:rPr>
          <w:t>http://www.niet.org/assets/Publications/increasing-educator-effectiveness-lessons-learned-from-teacher-incentive-fund-sites.pdf?processed=1</w:t>
        </w:r>
      </w:hyperlink>
    </w:p>
    <w:p w14:paraId="5074EF43" w14:textId="4C247586" w:rsidR="00D0219F" w:rsidRPr="00D0219F" w:rsidRDefault="00D0219F" w:rsidP="00D0219F">
      <w:pPr>
        <w:ind w:left="720" w:hanging="630"/>
        <w:rPr>
          <w:rFonts w:ascii="Times New Roman" w:hAnsi="Times New Roman" w:cs="Times New Roman"/>
        </w:rPr>
      </w:pPr>
      <w:r w:rsidRPr="00D0219F">
        <w:rPr>
          <w:rFonts w:ascii="Times New Roman" w:hAnsi="Times New Roman" w:cs="Times New Roman"/>
        </w:rPr>
        <w:fldChar w:fldCharType="end"/>
      </w:r>
      <w:bookmarkEnd w:id="2"/>
      <w:bookmarkEnd w:id="3"/>
      <w:bookmarkEnd w:id="4"/>
    </w:p>
    <w:p w14:paraId="269B27C7" w14:textId="77777777" w:rsidR="00CB0DD4" w:rsidRPr="00D0219F" w:rsidRDefault="00CB0DD4">
      <w:pPr>
        <w:rPr>
          <w:rFonts w:ascii="Times New Roman" w:hAnsi="Times New Roman" w:cs="Times New Roman"/>
        </w:rPr>
      </w:pPr>
    </w:p>
    <w:sectPr w:rsidR="00CB0DD4" w:rsidRPr="00D0219F" w:rsidSect="00142D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2AC3"/>
    <w:multiLevelType w:val="hybridMultilevel"/>
    <w:tmpl w:val="538A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E8"/>
    <w:rsid w:val="000472E8"/>
    <w:rsid w:val="00142D19"/>
    <w:rsid w:val="0041737E"/>
    <w:rsid w:val="004366E8"/>
    <w:rsid w:val="005E5D55"/>
    <w:rsid w:val="007D0D81"/>
    <w:rsid w:val="00906DC7"/>
    <w:rsid w:val="00954032"/>
    <w:rsid w:val="009C46EE"/>
    <w:rsid w:val="00C9798F"/>
    <w:rsid w:val="00CB0DD4"/>
    <w:rsid w:val="00D0219F"/>
    <w:rsid w:val="00D400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2E8"/>
    <w:rPr>
      <w:color w:val="0000FF" w:themeColor="hyperlink"/>
      <w:u w:val="single"/>
    </w:rPr>
  </w:style>
  <w:style w:type="character" w:styleId="FollowedHyperlink">
    <w:name w:val="FollowedHyperlink"/>
    <w:basedOn w:val="DefaultParagraphFont"/>
    <w:uiPriority w:val="99"/>
    <w:semiHidden/>
    <w:unhideWhenUsed/>
    <w:rsid w:val="004366E8"/>
    <w:rPr>
      <w:color w:val="800080" w:themeColor="followedHyperlink"/>
      <w:u w:val="single"/>
    </w:rPr>
  </w:style>
  <w:style w:type="paragraph" w:styleId="Bibliography">
    <w:name w:val="Bibliography"/>
    <w:basedOn w:val="Normal"/>
    <w:next w:val="Normal"/>
    <w:uiPriority w:val="37"/>
    <w:semiHidden/>
    <w:unhideWhenUsed/>
    <w:rsid w:val="00D0219F"/>
  </w:style>
  <w:style w:type="paragraph" w:styleId="ListParagraph">
    <w:name w:val="List Paragraph"/>
    <w:basedOn w:val="Normal"/>
    <w:uiPriority w:val="34"/>
    <w:qFormat/>
    <w:rsid w:val="00D021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2E8"/>
    <w:rPr>
      <w:color w:val="0000FF" w:themeColor="hyperlink"/>
      <w:u w:val="single"/>
    </w:rPr>
  </w:style>
  <w:style w:type="character" w:styleId="FollowedHyperlink">
    <w:name w:val="FollowedHyperlink"/>
    <w:basedOn w:val="DefaultParagraphFont"/>
    <w:uiPriority w:val="99"/>
    <w:semiHidden/>
    <w:unhideWhenUsed/>
    <w:rsid w:val="004366E8"/>
    <w:rPr>
      <w:color w:val="800080" w:themeColor="followedHyperlink"/>
      <w:u w:val="single"/>
    </w:rPr>
  </w:style>
  <w:style w:type="paragraph" w:styleId="Bibliography">
    <w:name w:val="Bibliography"/>
    <w:basedOn w:val="Normal"/>
    <w:next w:val="Normal"/>
    <w:uiPriority w:val="37"/>
    <w:semiHidden/>
    <w:unhideWhenUsed/>
    <w:rsid w:val="00D0219F"/>
  </w:style>
  <w:style w:type="paragraph" w:styleId="ListParagraph">
    <w:name w:val="List Paragraph"/>
    <w:basedOn w:val="Normal"/>
    <w:uiPriority w:val="34"/>
    <w:qFormat/>
    <w:rsid w:val="00D0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br.org/video/4701966304001/what-really-influences-employee-motivation" TargetMode="External"/><Relationship Id="rId12" Type="http://schemas.openxmlformats.org/officeDocument/2006/relationships/hyperlink" Target="https://hbr.org/2015/11/how-company-culture-shapes-employee-motivation?utm_campaign=harvardbiz&amp;utm_source=twitter&amp;utm_medium=social" TargetMode="External"/><Relationship Id="rId13" Type="http://schemas.openxmlformats.org/officeDocument/2006/relationships/hyperlink" Target="http://www.edweek.org/media/17teach-met1.pdf" TargetMode="External"/><Relationship Id="rId14" Type="http://schemas.openxmlformats.org/officeDocument/2006/relationships/hyperlink" Target="http://www.niet.org" TargetMode="External"/><Relationship Id="rId15" Type="http://schemas.openxmlformats.org/officeDocument/2006/relationships/hyperlink" Target="http://www.niet.org/assets/Publications/performance-based-compensation-tif.pdf?processed=1" TargetMode="External"/><Relationship Id="rId16" Type="http://schemas.openxmlformats.org/officeDocument/2006/relationships/hyperlink" Target="http://www.niet.org/assets/Publications/increasing-educator-effectiveness-lessons-learned-from-teacher-incentive-fund-sites.pdf?processed=1"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ces.ed.gov/fastfacts/display.asp?id=28" TargetMode="External"/><Relationship Id="rId7" Type="http://schemas.openxmlformats.org/officeDocument/2006/relationships/hyperlink" Target="http://educationnext.org/scrap-the-sacrosanct-salary-schedule/" TargetMode="External"/><Relationship Id="rId8" Type="http://schemas.openxmlformats.org/officeDocument/2006/relationships/hyperlink" Target="http://www.brookings.edu/blogs/brown-center-chalkboard/posts/2015/11/23-disproportionate-funds-small-segment-teaching-force-roza?rssid=browncenterchalkboard" TargetMode="External"/><Relationship Id="rId9" Type="http://schemas.openxmlformats.org/officeDocument/2006/relationships/hyperlink" Target="http://edunomicslab.org/wp-content/uploads/2015/10/Breaking-Tradition-paper.pdf" TargetMode="External"/><Relationship Id="rId10" Type="http://schemas.openxmlformats.org/officeDocument/2006/relationships/hyperlink" Target="https://hbr.org/2015/09/why-more-and-more-companies-are-ditching-performance-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942</Words>
  <Characters>5374</Characters>
  <Application>Microsoft Macintosh Word</Application>
  <DocSecurity>0</DocSecurity>
  <Lines>44</Lines>
  <Paragraphs>12</Paragraphs>
  <ScaleCrop>false</ScaleCrop>
  <Company>Wheaton College</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Eckert</dc:creator>
  <cp:keywords/>
  <dc:description/>
  <cp:lastModifiedBy>Jonathan Eckert</cp:lastModifiedBy>
  <cp:revision>4</cp:revision>
  <dcterms:created xsi:type="dcterms:W3CDTF">2016-01-12T20:28:00Z</dcterms:created>
  <dcterms:modified xsi:type="dcterms:W3CDTF">2016-02-12T21:24:00Z</dcterms:modified>
</cp:coreProperties>
</file>